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DB9" w:rsidRPr="00A5725C" w:rsidRDefault="007C0DB9" w:rsidP="007C0DB9">
      <w:pPr>
        <w:pStyle w:val="stbilgi"/>
        <w:tabs>
          <w:tab w:val="left" w:pos="8860"/>
        </w:tabs>
        <w:jc w:val="center"/>
        <w:rPr>
          <w:b/>
        </w:rPr>
      </w:pPr>
      <w:r w:rsidRPr="00A5725C">
        <w:rPr>
          <w:b/>
        </w:rPr>
        <w:t>201</w:t>
      </w:r>
      <w:r>
        <w:rPr>
          <w:b/>
        </w:rPr>
        <w:t xml:space="preserve">5 </w:t>
      </w:r>
      <w:r w:rsidRPr="00A5725C">
        <w:rPr>
          <w:b/>
        </w:rPr>
        <w:t>/</w:t>
      </w:r>
      <w:r>
        <w:rPr>
          <w:b/>
        </w:rPr>
        <w:t xml:space="preserve"> </w:t>
      </w:r>
      <w:r w:rsidRPr="00A5725C">
        <w:rPr>
          <w:b/>
        </w:rPr>
        <w:t>201</w:t>
      </w:r>
      <w:r>
        <w:rPr>
          <w:b/>
        </w:rPr>
        <w:t>6</w:t>
      </w:r>
      <w:r w:rsidRPr="00A5725C">
        <w:rPr>
          <w:b/>
        </w:rPr>
        <w:t xml:space="preserve"> EĞİTİM-ÖĞRETİM YILI</w:t>
      </w:r>
    </w:p>
    <w:p w:rsidR="007C0DB9" w:rsidRPr="00A5725C" w:rsidRDefault="007C0DB9" w:rsidP="007C0DB9">
      <w:pPr>
        <w:jc w:val="center"/>
        <w:rPr>
          <w:b/>
          <w:bCs/>
        </w:rPr>
      </w:pPr>
      <w:r>
        <w:rPr>
          <w:b/>
        </w:rPr>
        <w:t xml:space="preserve">ŞEHİT İSMAİL HAKKI YILMAZ İLKOKULU  - </w:t>
      </w:r>
      <w:r w:rsidRPr="00A5725C">
        <w:rPr>
          <w:b/>
        </w:rPr>
        <w:t xml:space="preserve"> ORTAOKULU  OKUL AİLE BİRLİĞİ</w:t>
      </w:r>
    </w:p>
    <w:p w:rsidR="007C0DB9" w:rsidRPr="007C0DB9" w:rsidRDefault="007C0DB9" w:rsidP="007C0DB9">
      <w:pPr>
        <w:pStyle w:val="stbilgi"/>
        <w:tabs>
          <w:tab w:val="left" w:pos="8860"/>
        </w:tabs>
        <w:rPr>
          <w:b/>
        </w:rPr>
      </w:pPr>
      <w:r>
        <w:tab/>
      </w:r>
      <w:r w:rsidRPr="00A5725C">
        <w:rPr>
          <w:b/>
        </w:rPr>
        <w:t>DENETİM KURULU RAPORUDUR</w:t>
      </w:r>
    </w:p>
    <w:p w:rsidR="003D33BF" w:rsidRPr="003D33BF" w:rsidRDefault="007C0DB9" w:rsidP="007C0DB9">
      <w:pPr>
        <w:tabs>
          <w:tab w:val="left" w:pos="1440"/>
        </w:tabs>
        <w:spacing w:after="75" w:line="225" w:lineRule="atLeast"/>
        <w:jc w:val="both"/>
        <w:rPr>
          <w:rFonts w:eastAsia="Times New Roman" w:cs="Times New Roman"/>
          <w:color w:val="777777"/>
          <w:lang w:eastAsia="tr-TR"/>
        </w:rPr>
      </w:pPr>
      <w:r w:rsidRPr="007C0DB9">
        <w:rPr>
          <w:b/>
        </w:rPr>
        <w:t>TOPLANTI TARİHİ :</w:t>
      </w:r>
      <w:r>
        <w:t xml:space="preserve"> 11/01/2016</w:t>
      </w:r>
      <w:r w:rsidRPr="003D33BF">
        <w:t xml:space="preserve"> </w:t>
      </w:r>
    </w:p>
    <w:p w:rsidR="003D33BF" w:rsidRPr="003D33BF" w:rsidRDefault="007C0DB9" w:rsidP="007C0DB9">
      <w:pPr>
        <w:tabs>
          <w:tab w:val="left" w:pos="1440"/>
        </w:tabs>
        <w:spacing w:after="75" w:line="225" w:lineRule="atLeast"/>
        <w:jc w:val="both"/>
        <w:rPr>
          <w:rFonts w:eastAsia="Times New Roman" w:cs="Times New Roman"/>
          <w:color w:val="777777"/>
          <w:lang w:eastAsia="tr-TR"/>
        </w:rPr>
      </w:pPr>
      <w:r w:rsidRPr="007C0DB9">
        <w:rPr>
          <w:b/>
        </w:rPr>
        <w:t>TOPLANTI YERİ     :</w:t>
      </w:r>
      <w:r>
        <w:t xml:space="preserve"> Müdür Odası</w:t>
      </w:r>
    </w:p>
    <w:p w:rsidR="007C0DB9" w:rsidRDefault="007C0DB9" w:rsidP="007C0DB9">
      <w:pPr>
        <w:tabs>
          <w:tab w:val="left" w:pos="1440"/>
        </w:tabs>
        <w:spacing w:after="75" w:line="225" w:lineRule="atLeast"/>
        <w:jc w:val="both"/>
      </w:pPr>
      <w:r w:rsidRPr="007C0DB9">
        <w:rPr>
          <w:b/>
        </w:rPr>
        <w:t>TOPLANTI NO       :</w:t>
      </w:r>
      <w:r>
        <w:t xml:space="preserve"> 2016/1</w:t>
      </w:r>
    </w:p>
    <w:p w:rsidR="003D33BF" w:rsidRPr="003D33BF" w:rsidRDefault="003D33BF" w:rsidP="00A261D0">
      <w:pPr>
        <w:tabs>
          <w:tab w:val="left" w:pos="1440"/>
        </w:tabs>
        <w:spacing w:before="100" w:beforeAutospacing="1" w:after="75" w:line="225" w:lineRule="atLeast"/>
        <w:jc w:val="both"/>
        <w:rPr>
          <w:rFonts w:eastAsia="Times New Roman" w:cs="Times New Roman"/>
          <w:color w:val="777777"/>
          <w:lang w:eastAsia="tr-TR"/>
        </w:rPr>
      </w:pPr>
      <w:r w:rsidRPr="003D33BF">
        <w:rPr>
          <w:rFonts w:eastAsia="Times New Roman" w:cs="Times New Roman"/>
          <w:color w:val="777777"/>
          <w:lang w:eastAsia="tr-TR"/>
        </w:rPr>
        <w:t>            </w:t>
      </w:r>
      <w:r w:rsidR="00A261D0">
        <w:t>11/01/2016 Pazartesi günü toplanan Denetim Kurulumuz, Yönetim Kurulu faaliyetlerini, harcamaları ve gelir gider durumunu incelemiş ve sonuçları aşağıda belirtmiştir</w:t>
      </w:r>
    </w:p>
    <w:p w:rsidR="003D33BF" w:rsidRPr="003D33BF" w:rsidRDefault="003D33BF" w:rsidP="003D33BF">
      <w:pPr>
        <w:tabs>
          <w:tab w:val="num" w:pos="644"/>
          <w:tab w:val="left" w:pos="1440"/>
        </w:tabs>
        <w:spacing w:before="100" w:beforeAutospacing="1" w:after="75" w:line="225" w:lineRule="atLeast"/>
        <w:ind w:left="644" w:hanging="360"/>
        <w:jc w:val="both"/>
        <w:rPr>
          <w:rFonts w:eastAsia="Times New Roman" w:cs="Times New Roman"/>
          <w:color w:val="777777"/>
          <w:lang w:eastAsia="tr-TR"/>
        </w:rPr>
      </w:pPr>
      <w:r w:rsidRPr="003D33BF">
        <w:rPr>
          <w:rFonts w:eastAsia="Times New Roman" w:cs="Times New Roman"/>
          <w:color w:val="777777"/>
          <w:lang w:eastAsia="tr-TR"/>
        </w:rPr>
        <w:t xml:space="preserve">1-       </w:t>
      </w:r>
      <w:r w:rsidRPr="003D33BF">
        <w:t>Yapılan inceleme sonucuna göre yapılması ve alınması gereken tüm iş ve işlemlerin Yönetim Kurulu kararı alınarak gerçekleştiği görülmüştür. Yapılan işlemlerin hepsinin resmi kayıt altına alındığı,  gerek faturaları gerekse ödemelere ait evrakları muhafaza edildiği belirlenmiştir.</w:t>
      </w:r>
    </w:p>
    <w:p w:rsidR="003D33BF" w:rsidRPr="003D33BF" w:rsidRDefault="003D33BF" w:rsidP="003D33BF">
      <w:pPr>
        <w:tabs>
          <w:tab w:val="num" w:pos="644"/>
          <w:tab w:val="left" w:pos="1440"/>
        </w:tabs>
        <w:spacing w:before="100" w:beforeAutospacing="1" w:after="75" w:line="225" w:lineRule="atLeast"/>
        <w:ind w:left="644" w:hanging="360"/>
        <w:jc w:val="both"/>
        <w:rPr>
          <w:rFonts w:eastAsia="Times New Roman" w:cs="Times New Roman"/>
          <w:color w:val="777777"/>
          <w:lang w:eastAsia="tr-TR"/>
        </w:rPr>
      </w:pPr>
      <w:r w:rsidRPr="003D33BF">
        <w:rPr>
          <w:rFonts w:eastAsia="Times New Roman" w:cs="Times New Roman"/>
          <w:color w:val="777777"/>
          <w:lang w:eastAsia="tr-TR"/>
        </w:rPr>
        <w:t xml:space="preserve">2-       </w:t>
      </w:r>
      <w:r w:rsidRPr="003D33BF">
        <w:t>Yönetim Kuruluna ait Birlik Gelir Gider Defterinin de incelenmesinde; bütün gelirler ile giderlerin deftere işlendiği gözlemlenmiştir.</w:t>
      </w:r>
    </w:p>
    <w:p w:rsidR="003D33BF" w:rsidRPr="003D33BF" w:rsidRDefault="003D33BF" w:rsidP="003D33BF">
      <w:pPr>
        <w:pStyle w:val="stbilgi"/>
        <w:tabs>
          <w:tab w:val="clear" w:pos="4536"/>
          <w:tab w:val="left" w:pos="540"/>
          <w:tab w:val="center" w:pos="900"/>
        </w:tabs>
        <w:jc w:val="both"/>
        <w:rPr>
          <w:rFonts w:asciiTheme="minorHAnsi" w:hAnsiTheme="minorHAnsi"/>
          <w:sz w:val="22"/>
          <w:szCs w:val="22"/>
        </w:rPr>
      </w:pPr>
      <w:r>
        <w:rPr>
          <w:rFonts w:asciiTheme="minorHAnsi" w:hAnsiTheme="minorHAnsi"/>
          <w:color w:val="777777"/>
          <w:sz w:val="22"/>
          <w:szCs w:val="22"/>
        </w:rPr>
        <w:t xml:space="preserve">      </w:t>
      </w:r>
      <w:r w:rsidRPr="003D33BF">
        <w:rPr>
          <w:rFonts w:asciiTheme="minorHAnsi" w:hAnsiTheme="minorHAnsi"/>
          <w:color w:val="777777"/>
          <w:sz w:val="22"/>
          <w:szCs w:val="22"/>
        </w:rPr>
        <w:t>3-     </w:t>
      </w:r>
      <w:r w:rsidR="00A261D0">
        <w:rPr>
          <w:rFonts w:asciiTheme="minorHAnsi" w:hAnsiTheme="minorHAnsi"/>
          <w:color w:val="777777"/>
          <w:sz w:val="22"/>
          <w:szCs w:val="22"/>
        </w:rPr>
        <w:t xml:space="preserve">   </w:t>
      </w:r>
      <w:r w:rsidRPr="003D33BF">
        <w:rPr>
          <w:rFonts w:asciiTheme="minorHAnsi" w:hAnsiTheme="minorHAnsi"/>
          <w:sz w:val="22"/>
          <w:szCs w:val="22"/>
        </w:rPr>
        <w:t xml:space="preserve">Yönetim Kurulunun yapmış olduğu bütün gelir kabulü ve harcamalara ait veri girişleri,       </w:t>
      </w:r>
      <w:r w:rsidRPr="003D33BF">
        <w:rPr>
          <w:rFonts w:asciiTheme="minorHAnsi" w:hAnsiTheme="minorHAnsi"/>
          <w:sz w:val="22"/>
          <w:szCs w:val="22"/>
        </w:rPr>
        <w:tab/>
        <w:t xml:space="preserve"> </w:t>
      </w:r>
      <w:r w:rsidR="00A261D0">
        <w:rPr>
          <w:rFonts w:asciiTheme="minorHAnsi" w:hAnsiTheme="minorHAnsi"/>
          <w:sz w:val="22"/>
          <w:szCs w:val="22"/>
        </w:rPr>
        <w:tab/>
        <w:t xml:space="preserve"> </w:t>
      </w:r>
      <w:r w:rsidRPr="003D33BF">
        <w:rPr>
          <w:rFonts w:asciiTheme="minorHAnsi" w:hAnsiTheme="minorHAnsi"/>
          <w:sz w:val="22"/>
          <w:szCs w:val="22"/>
        </w:rPr>
        <w:t>Mi</w:t>
      </w:r>
      <w:r w:rsidR="00A261D0">
        <w:rPr>
          <w:rFonts w:asciiTheme="minorHAnsi" w:hAnsiTheme="minorHAnsi"/>
          <w:sz w:val="22"/>
          <w:szCs w:val="22"/>
        </w:rPr>
        <w:t xml:space="preserve">lli Eğitim bakanlığının TEFBİS </w:t>
      </w:r>
      <w:r w:rsidRPr="003D33BF">
        <w:rPr>
          <w:rFonts w:asciiTheme="minorHAnsi" w:hAnsiTheme="minorHAnsi"/>
          <w:sz w:val="22"/>
          <w:szCs w:val="22"/>
        </w:rPr>
        <w:t>sistemine işlenmiş olup</w:t>
      </w:r>
      <w:r w:rsidR="00A261D0">
        <w:rPr>
          <w:rFonts w:asciiTheme="minorHAnsi" w:hAnsiTheme="minorHAnsi"/>
          <w:sz w:val="22"/>
          <w:szCs w:val="22"/>
        </w:rPr>
        <w:t xml:space="preserve">, işlemlere ait </w:t>
      </w:r>
      <w:r w:rsidRPr="003D33BF">
        <w:rPr>
          <w:rFonts w:asciiTheme="minorHAnsi" w:hAnsiTheme="minorHAnsi"/>
          <w:sz w:val="22"/>
          <w:szCs w:val="22"/>
        </w:rPr>
        <w:t xml:space="preserve">çıktılar dosyalarında </w:t>
      </w:r>
      <w:r w:rsidR="00A261D0">
        <w:rPr>
          <w:rFonts w:asciiTheme="minorHAnsi" w:hAnsiTheme="minorHAnsi"/>
          <w:sz w:val="22"/>
          <w:szCs w:val="22"/>
        </w:rPr>
        <w:t xml:space="preserve"> </w:t>
      </w:r>
      <w:r w:rsidR="00A261D0">
        <w:rPr>
          <w:rFonts w:asciiTheme="minorHAnsi" w:hAnsiTheme="minorHAnsi"/>
          <w:sz w:val="22"/>
          <w:szCs w:val="22"/>
        </w:rPr>
        <w:tab/>
        <w:t xml:space="preserve">  </w:t>
      </w:r>
      <w:r w:rsidR="00A261D0">
        <w:rPr>
          <w:rFonts w:asciiTheme="minorHAnsi" w:hAnsiTheme="minorHAnsi"/>
          <w:sz w:val="22"/>
          <w:szCs w:val="22"/>
        </w:rPr>
        <w:tab/>
        <w:t xml:space="preserve"> </w:t>
      </w:r>
      <w:r w:rsidRPr="003D33BF">
        <w:rPr>
          <w:rFonts w:asciiTheme="minorHAnsi" w:hAnsiTheme="minorHAnsi"/>
          <w:sz w:val="22"/>
          <w:szCs w:val="22"/>
        </w:rPr>
        <w:t xml:space="preserve">muhafaza edildiği görülmüştür. </w:t>
      </w:r>
    </w:p>
    <w:p w:rsidR="003D33BF" w:rsidRDefault="003D33BF" w:rsidP="003D33BF">
      <w:pPr>
        <w:tabs>
          <w:tab w:val="num" w:pos="644"/>
          <w:tab w:val="left" w:pos="1440"/>
        </w:tabs>
        <w:spacing w:before="100" w:beforeAutospacing="1" w:after="75" w:line="225" w:lineRule="atLeast"/>
        <w:ind w:left="644" w:hanging="360"/>
        <w:jc w:val="both"/>
      </w:pPr>
      <w:r w:rsidRPr="003D33BF">
        <w:rPr>
          <w:rFonts w:eastAsia="Times New Roman" w:cs="Times New Roman"/>
          <w:color w:val="777777"/>
          <w:lang w:eastAsia="tr-TR"/>
        </w:rPr>
        <w:t xml:space="preserve">4-       </w:t>
      </w:r>
      <w:r w:rsidRPr="00A5725C">
        <w:t>Yapılan işlemlerin ödemes</w:t>
      </w:r>
      <w:r>
        <w:t xml:space="preserve">i için, Okul Aile Birliğimizin </w:t>
      </w:r>
      <w:r w:rsidRPr="00A5725C">
        <w:t xml:space="preserve">Halk Bankasının </w:t>
      </w:r>
      <w:r>
        <w:t>Karasu</w:t>
      </w:r>
      <w:r w:rsidRPr="00A5725C">
        <w:t xml:space="preserve"> şubesind</w:t>
      </w:r>
      <w:r>
        <w:t xml:space="preserve">eki </w:t>
      </w:r>
      <w:r w:rsidRPr="00A5725C">
        <w:t>hesabından  para çekimi işinin  düzenli şekilde yapıldığı gözlemlenmiştir. Yapılan harcamalar kadar para çekildiği belirlenmiştir.</w:t>
      </w:r>
    </w:p>
    <w:p w:rsidR="003D33BF" w:rsidRPr="003D33BF" w:rsidRDefault="003D33BF" w:rsidP="003D33BF">
      <w:pPr>
        <w:tabs>
          <w:tab w:val="num" w:pos="644"/>
          <w:tab w:val="left" w:pos="1440"/>
        </w:tabs>
        <w:spacing w:before="100" w:beforeAutospacing="1" w:after="75" w:line="225" w:lineRule="atLeast"/>
        <w:ind w:left="644" w:hanging="360"/>
        <w:jc w:val="both"/>
        <w:rPr>
          <w:rFonts w:eastAsia="Times New Roman" w:cs="Times New Roman"/>
          <w:color w:val="777777"/>
          <w:lang w:eastAsia="tr-TR"/>
        </w:rPr>
      </w:pPr>
      <w:r w:rsidRPr="003D33BF">
        <w:rPr>
          <w:rFonts w:eastAsia="Times New Roman" w:cs="Times New Roman"/>
          <w:color w:val="777777"/>
          <w:lang w:eastAsia="tr-TR"/>
        </w:rPr>
        <w:t xml:space="preserve">5-       </w:t>
      </w:r>
      <w:r>
        <w:t xml:space="preserve">Şehit İsmail Hakkı Yılmaz </w:t>
      </w:r>
      <w:r w:rsidRPr="00A5725C">
        <w:t>Ortaokulu Okul Aile Birliği Denetim Kurulu olarak , Yönetim Kurulu tarafından yapılan çalışmaların hepsinin yerinde ve zamanında yapıldığı belirlenmiştir.</w:t>
      </w:r>
    </w:p>
    <w:p w:rsidR="00A261D0" w:rsidRPr="003D33BF" w:rsidRDefault="003D33BF" w:rsidP="00A261D0">
      <w:pPr>
        <w:tabs>
          <w:tab w:val="num" w:pos="644"/>
          <w:tab w:val="left" w:pos="1440"/>
        </w:tabs>
        <w:spacing w:before="100" w:beforeAutospacing="1" w:after="75" w:line="225" w:lineRule="atLeast"/>
        <w:ind w:left="644" w:hanging="360"/>
        <w:jc w:val="both"/>
        <w:rPr>
          <w:rFonts w:eastAsia="Times New Roman" w:cs="Times New Roman"/>
          <w:color w:val="777777"/>
          <w:lang w:eastAsia="tr-TR"/>
        </w:rPr>
      </w:pPr>
      <w:r w:rsidRPr="003D33BF">
        <w:rPr>
          <w:rFonts w:eastAsia="Times New Roman" w:cs="Times New Roman"/>
          <w:color w:val="777777"/>
          <w:lang w:eastAsia="tr-TR"/>
        </w:rPr>
        <w:t xml:space="preserve">6-       </w:t>
      </w:r>
      <w:r w:rsidR="00A261D0">
        <w:t>Gelir gider durumu incelendiğinde;</w:t>
      </w:r>
      <w:r w:rsidRPr="003D33BF">
        <w:rPr>
          <w:rFonts w:eastAsia="Times New Roman" w:cs="Times New Roman"/>
          <w:color w:val="777777"/>
          <w:lang w:eastAsia="tr-TR"/>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261D0" w:rsidRPr="00A261D0">
        <w:trPr>
          <w:tblCellSpacing w:w="15" w:type="dxa"/>
        </w:trPr>
        <w:tc>
          <w:tcPr>
            <w:tcW w:w="0" w:type="auto"/>
            <w:vAlign w:val="center"/>
            <w:hideMark/>
          </w:tcPr>
          <w:p w:rsidR="00A261D0" w:rsidRPr="00A261D0" w:rsidRDefault="00A261D0" w:rsidP="00A261D0">
            <w:pPr>
              <w:spacing w:after="0" w:line="240" w:lineRule="auto"/>
              <w:rPr>
                <w:rFonts w:ascii="Verdana" w:eastAsia="Times New Roman" w:hAnsi="Verdana" w:cs="Times New Roman"/>
                <w:sz w:val="16"/>
                <w:szCs w:val="16"/>
                <w:lang w:eastAsia="tr-TR"/>
              </w:rPr>
            </w:pPr>
            <w:r w:rsidRPr="00A261D0">
              <w:rPr>
                <w:rFonts w:ascii="Verdana" w:eastAsia="Times New Roman" w:hAnsi="Verdana" w:cs="Times New Roman"/>
                <w:sz w:val="16"/>
                <w:szCs w:val="16"/>
                <w:lang w:eastAsia="tr-TR"/>
              </w:rPr>
              <w:t>421445/TEFBIS-SRV-03</w:t>
            </w:r>
          </w:p>
        </w:tc>
      </w:tr>
      <w:tr w:rsidR="00A261D0" w:rsidRPr="00A261D0">
        <w:trPr>
          <w:tblCellSpacing w:w="15" w:type="dxa"/>
        </w:trPr>
        <w:tc>
          <w:tcPr>
            <w:tcW w:w="0" w:type="auto"/>
            <w:vAlign w:val="center"/>
            <w:hideMark/>
          </w:tcPr>
          <w:p w:rsidR="00A261D0" w:rsidRPr="00A261D0" w:rsidRDefault="00A261D0" w:rsidP="00A261D0">
            <w:pPr>
              <w:spacing w:after="0" w:line="240" w:lineRule="auto"/>
              <w:rPr>
                <w:rFonts w:ascii="Verdana" w:eastAsia="Times New Roman" w:hAnsi="Verdana" w:cs="Times New Roman"/>
                <w:sz w:val="16"/>
                <w:szCs w:val="16"/>
                <w:lang w:eastAsia="tr-TR"/>
              </w:rPr>
            </w:pPr>
            <w:r w:rsidRPr="00A261D0">
              <w:rPr>
                <w:rFonts w:ascii="Verdana" w:eastAsia="Times New Roman" w:hAnsi="Verdana" w:cs="Times New Roman"/>
                <w:b/>
                <w:bCs/>
                <w:sz w:val="20"/>
                <w:szCs w:val="20"/>
                <w:lang w:eastAsia="tr-TR"/>
              </w:rPr>
              <w:t>Genel Bilgiler</w:t>
            </w:r>
            <w:r w:rsidRPr="00A261D0">
              <w:rPr>
                <w:rFonts w:ascii="Verdana" w:eastAsia="Times New Roman" w:hAnsi="Verdana" w:cs="Times New Roman"/>
                <w:sz w:val="16"/>
                <w:szCs w:val="16"/>
                <w:lang w:eastAsia="tr-TR"/>
              </w:rPr>
              <w:t xml:space="preserve"> </w:t>
            </w:r>
          </w:p>
        </w:tc>
      </w:tr>
      <w:tr w:rsidR="00A261D0" w:rsidRPr="00A261D0">
        <w:trPr>
          <w:tblCellSpacing w:w="15" w:type="dxa"/>
        </w:trPr>
        <w:tc>
          <w:tcPr>
            <w:tcW w:w="0" w:type="auto"/>
            <w:vAlign w:val="center"/>
            <w:hideMark/>
          </w:tcPr>
          <w:p w:rsidR="00A261D0" w:rsidRPr="00A261D0" w:rsidRDefault="00A261D0" w:rsidP="00A261D0">
            <w:pPr>
              <w:spacing w:after="0" w:line="240" w:lineRule="auto"/>
              <w:rPr>
                <w:rFonts w:ascii="Verdana" w:eastAsia="Times New Roman" w:hAnsi="Verdana" w:cs="Times New Roman"/>
                <w:sz w:val="16"/>
                <w:szCs w:val="16"/>
                <w:lang w:eastAsia="tr-TR"/>
              </w:rPr>
            </w:pPr>
            <w:r w:rsidRPr="00A261D0">
              <w:rPr>
                <w:rFonts w:ascii="Verdana" w:eastAsia="Times New Roman" w:hAnsi="Verdana" w:cs="Times New Roman"/>
                <w:sz w:val="16"/>
                <w:szCs w:val="16"/>
                <w:lang w:eastAsia="tr-TR"/>
              </w:rPr>
              <w:t xml:space="preserve">Genel Toplam :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60"/>
              <w:gridCol w:w="3270"/>
              <w:gridCol w:w="2652"/>
            </w:tblGrid>
            <w:tr w:rsidR="00A261D0" w:rsidRPr="00A261D0">
              <w:trPr>
                <w:tblCellSpacing w:w="15" w:type="dxa"/>
              </w:trPr>
              <w:tc>
                <w:tcPr>
                  <w:tcW w:w="3015" w:type="dxa"/>
                  <w:vAlign w:val="center"/>
                  <w:hideMark/>
                </w:tcPr>
                <w:p w:rsidR="00A261D0" w:rsidRPr="00A261D0" w:rsidRDefault="00A261D0" w:rsidP="00A261D0">
                  <w:pPr>
                    <w:spacing w:after="0" w:line="240" w:lineRule="auto"/>
                    <w:rPr>
                      <w:rFonts w:ascii="Verdana" w:eastAsia="Times New Roman" w:hAnsi="Verdana" w:cs="Times New Roman"/>
                      <w:sz w:val="16"/>
                      <w:szCs w:val="16"/>
                      <w:lang w:eastAsia="tr-TR"/>
                    </w:rPr>
                  </w:pPr>
                  <w:r w:rsidRPr="00A261D0">
                    <w:rPr>
                      <w:rFonts w:ascii="Verdana" w:eastAsia="Times New Roman" w:hAnsi="Verdana" w:cs="Times New Roman"/>
                      <w:sz w:val="16"/>
                      <w:szCs w:val="16"/>
                      <w:lang w:eastAsia="tr-TR"/>
                    </w:rPr>
                    <w:t> </w:t>
                  </w:r>
                </w:p>
              </w:tc>
              <w:tc>
                <w:tcPr>
                  <w:tcW w:w="3240" w:type="dxa"/>
                  <w:vAlign w:val="center"/>
                  <w:hideMark/>
                </w:tcPr>
                <w:p w:rsidR="00A261D0" w:rsidRPr="00A261D0" w:rsidRDefault="00A261D0" w:rsidP="00A261D0">
                  <w:pPr>
                    <w:spacing w:after="0" w:line="240" w:lineRule="auto"/>
                    <w:rPr>
                      <w:rFonts w:ascii="Verdana" w:eastAsia="Times New Roman" w:hAnsi="Verdana" w:cs="Times New Roman"/>
                      <w:color w:val="000000"/>
                      <w:sz w:val="16"/>
                      <w:szCs w:val="16"/>
                      <w:lang w:eastAsia="tr-TR"/>
                    </w:rPr>
                  </w:pPr>
                  <w:r w:rsidRPr="00A261D0">
                    <w:rPr>
                      <w:rFonts w:ascii="Verdana" w:eastAsia="Times New Roman" w:hAnsi="Verdana" w:cs="Times New Roman"/>
                      <w:b/>
                      <w:bCs/>
                      <w:color w:val="000000"/>
                      <w:sz w:val="16"/>
                      <w:szCs w:val="16"/>
                      <w:lang w:eastAsia="tr-TR"/>
                    </w:rPr>
                    <w:t>Toplam Gelir</w:t>
                  </w:r>
                </w:p>
              </w:tc>
              <w:tc>
                <w:tcPr>
                  <w:tcW w:w="0" w:type="auto"/>
                  <w:vAlign w:val="center"/>
                  <w:hideMark/>
                </w:tcPr>
                <w:p w:rsidR="00A261D0" w:rsidRPr="00A261D0" w:rsidRDefault="00A261D0" w:rsidP="00A261D0">
                  <w:pPr>
                    <w:spacing w:after="0" w:line="240" w:lineRule="auto"/>
                    <w:rPr>
                      <w:rFonts w:ascii="Verdana" w:eastAsia="Times New Roman" w:hAnsi="Verdana" w:cs="Times New Roman"/>
                      <w:color w:val="000000"/>
                      <w:sz w:val="16"/>
                      <w:szCs w:val="16"/>
                      <w:lang w:eastAsia="tr-TR"/>
                    </w:rPr>
                  </w:pPr>
                  <w:r w:rsidRPr="00A261D0">
                    <w:rPr>
                      <w:rFonts w:ascii="Verdana" w:eastAsia="Times New Roman" w:hAnsi="Verdana" w:cs="Times New Roman"/>
                      <w:b/>
                      <w:bCs/>
                      <w:color w:val="000000"/>
                      <w:sz w:val="16"/>
                      <w:szCs w:val="16"/>
                      <w:lang w:eastAsia="tr-TR"/>
                    </w:rPr>
                    <w:t>Toplam Gider</w:t>
                  </w:r>
                </w:p>
              </w:tc>
            </w:tr>
            <w:tr w:rsidR="00A261D0" w:rsidRPr="00A261D0">
              <w:trPr>
                <w:trHeight w:val="255"/>
                <w:tblCellSpacing w:w="15" w:type="dxa"/>
              </w:trPr>
              <w:tc>
                <w:tcPr>
                  <w:tcW w:w="3015" w:type="dxa"/>
                  <w:vAlign w:val="center"/>
                  <w:hideMark/>
                </w:tcPr>
                <w:p w:rsidR="00A261D0" w:rsidRPr="00A261D0" w:rsidRDefault="00A261D0" w:rsidP="00A261D0">
                  <w:pPr>
                    <w:spacing w:after="0" w:line="240" w:lineRule="auto"/>
                    <w:rPr>
                      <w:rFonts w:ascii="Verdana" w:eastAsia="Times New Roman" w:hAnsi="Verdana" w:cs="Times New Roman"/>
                      <w:sz w:val="16"/>
                      <w:szCs w:val="16"/>
                      <w:lang w:eastAsia="tr-TR"/>
                    </w:rPr>
                  </w:pPr>
                  <w:r w:rsidRPr="00A261D0">
                    <w:rPr>
                      <w:rFonts w:ascii="Verdana" w:eastAsia="Times New Roman" w:hAnsi="Verdana" w:cs="Times New Roman"/>
                      <w:b/>
                      <w:bCs/>
                      <w:color w:val="000000"/>
                      <w:sz w:val="16"/>
                      <w:szCs w:val="16"/>
                      <w:lang w:eastAsia="tr-TR"/>
                    </w:rPr>
                    <w:t>2016 Yılı Öncesi (Devreden)</w:t>
                  </w:r>
                </w:p>
              </w:tc>
              <w:tc>
                <w:tcPr>
                  <w:tcW w:w="3240" w:type="dxa"/>
                  <w:vAlign w:val="center"/>
                  <w:hideMark/>
                </w:tcPr>
                <w:p w:rsidR="00A261D0" w:rsidRPr="00A261D0" w:rsidRDefault="00A261D0" w:rsidP="00A261D0">
                  <w:pPr>
                    <w:spacing w:after="0" w:line="240" w:lineRule="auto"/>
                    <w:rPr>
                      <w:rFonts w:ascii="Verdana" w:eastAsia="Times New Roman" w:hAnsi="Verdana" w:cs="Times New Roman"/>
                      <w:sz w:val="16"/>
                      <w:szCs w:val="16"/>
                      <w:lang w:eastAsia="tr-TR"/>
                    </w:rPr>
                  </w:pPr>
                  <w:r w:rsidRPr="00A261D0">
                    <w:rPr>
                      <w:rFonts w:ascii="Verdana" w:eastAsia="Times New Roman" w:hAnsi="Verdana" w:cs="Times New Roman"/>
                      <w:b/>
                      <w:bCs/>
                      <w:color w:val="0000CC"/>
                      <w:sz w:val="16"/>
                      <w:szCs w:val="16"/>
                      <w:lang w:eastAsia="tr-TR"/>
                    </w:rPr>
                    <w:t>13.396,42 TL</w:t>
                  </w:r>
                </w:p>
              </w:tc>
              <w:tc>
                <w:tcPr>
                  <w:tcW w:w="0" w:type="auto"/>
                  <w:vAlign w:val="center"/>
                  <w:hideMark/>
                </w:tcPr>
                <w:p w:rsidR="00A261D0" w:rsidRPr="00A261D0" w:rsidRDefault="00A261D0" w:rsidP="00A261D0">
                  <w:pPr>
                    <w:spacing w:after="0" w:line="240" w:lineRule="auto"/>
                    <w:rPr>
                      <w:rFonts w:ascii="Verdana" w:eastAsia="Times New Roman" w:hAnsi="Verdana" w:cs="Times New Roman"/>
                      <w:sz w:val="16"/>
                      <w:szCs w:val="16"/>
                      <w:lang w:eastAsia="tr-TR"/>
                    </w:rPr>
                  </w:pPr>
                  <w:r w:rsidRPr="00A261D0">
                    <w:rPr>
                      <w:rFonts w:ascii="Verdana" w:eastAsia="Times New Roman" w:hAnsi="Verdana" w:cs="Times New Roman"/>
                      <w:b/>
                      <w:bCs/>
                      <w:color w:val="FF0000"/>
                      <w:sz w:val="16"/>
                      <w:szCs w:val="16"/>
                      <w:lang w:eastAsia="tr-TR"/>
                    </w:rPr>
                    <w:t>11.687,24 TL</w:t>
                  </w:r>
                </w:p>
              </w:tc>
            </w:tr>
            <w:tr w:rsidR="00A261D0" w:rsidRPr="00A261D0">
              <w:trPr>
                <w:tblCellSpacing w:w="15" w:type="dxa"/>
              </w:trPr>
              <w:tc>
                <w:tcPr>
                  <w:tcW w:w="3015" w:type="dxa"/>
                  <w:vAlign w:val="center"/>
                  <w:hideMark/>
                </w:tcPr>
                <w:p w:rsidR="00A261D0" w:rsidRPr="00A261D0" w:rsidRDefault="00A261D0" w:rsidP="00A261D0">
                  <w:pPr>
                    <w:spacing w:after="0" w:line="240" w:lineRule="auto"/>
                    <w:rPr>
                      <w:rFonts w:ascii="Verdana" w:eastAsia="Times New Roman" w:hAnsi="Verdana" w:cs="Times New Roman"/>
                      <w:sz w:val="16"/>
                      <w:szCs w:val="16"/>
                      <w:lang w:eastAsia="tr-TR"/>
                    </w:rPr>
                  </w:pPr>
                  <w:r w:rsidRPr="00A261D0">
                    <w:rPr>
                      <w:rFonts w:ascii="Verdana" w:eastAsia="Times New Roman" w:hAnsi="Verdana" w:cs="Times New Roman"/>
                      <w:b/>
                      <w:bCs/>
                      <w:color w:val="000000"/>
                      <w:sz w:val="16"/>
                      <w:szCs w:val="16"/>
                      <w:lang w:eastAsia="tr-TR"/>
                    </w:rPr>
                    <w:t>2016 Yılı</w:t>
                  </w:r>
                </w:p>
              </w:tc>
              <w:tc>
                <w:tcPr>
                  <w:tcW w:w="3240" w:type="dxa"/>
                  <w:vAlign w:val="center"/>
                  <w:hideMark/>
                </w:tcPr>
                <w:p w:rsidR="00A261D0" w:rsidRPr="00A261D0" w:rsidRDefault="00A261D0" w:rsidP="00A261D0">
                  <w:pPr>
                    <w:spacing w:after="0" w:line="240" w:lineRule="auto"/>
                    <w:rPr>
                      <w:rFonts w:ascii="Verdana" w:eastAsia="Times New Roman" w:hAnsi="Verdana" w:cs="Times New Roman"/>
                      <w:sz w:val="16"/>
                      <w:szCs w:val="16"/>
                      <w:lang w:eastAsia="tr-TR"/>
                    </w:rPr>
                  </w:pPr>
                  <w:r w:rsidRPr="00A261D0">
                    <w:rPr>
                      <w:rFonts w:ascii="Verdana" w:eastAsia="Times New Roman" w:hAnsi="Verdana" w:cs="Times New Roman"/>
                      <w:b/>
                      <w:bCs/>
                      <w:color w:val="0000CC"/>
                      <w:sz w:val="16"/>
                      <w:szCs w:val="16"/>
                      <w:lang w:eastAsia="tr-TR"/>
                    </w:rPr>
                    <w:t>0,00 TL</w:t>
                  </w:r>
                </w:p>
              </w:tc>
              <w:tc>
                <w:tcPr>
                  <w:tcW w:w="0" w:type="auto"/>
                  <w:vAlign w:val="center"/>
                  <w:hideMark/>
                </w:tcPr>
                <w:p w:rsidR="00A261D0" w:rsidRPr="00A261D0" w:rsidRDefault="00A261D0" w:rsidP="00A261D0">
                  <w:pPr>
                    <w:spacing w:after="0" w:line="240" w:lineRule="auto"/>
                    <w:rPr>
                      <w:rFonts w:ascii="Verdana" w:eastAsia="Times New Roman" w:hAnsi="Verdana" w:cs="Times New Roman"/>
                      <w:sz w:val="16"/>
                      <w:szCs w:val="16"/>
                      <w:lang w:eastAsia="tr-TR"/>
                    </w:rPr>
                  </w:pPr>
                  <w:r w:rsidRPr="00A261D0">
                    <w:rPr>
                      <w:rFonts w:ascii="Verdana" w:eastAsia="Times New Roman" w:hAnsi="Verdana" w:cs="Times New Roman"/>
                      <w:b/>
                      <w:bCs/>
                      <w:color w:val="FF0000"/>
                      <w:sz w:val="16"/>
                      <w:szCs w:val="16"/>
                      <w:lang w:eastAsia="tr-TR"/>
                    </w:rPr>
                    <w:t>196,50 TL</w:t>
                  </w:r>
                </w:p>
              </w:tc>
            </w:tr>
            <w:tr w:rsidR="00A261D0" w:rsidRPr="00A261D0">
              <w:trPr>
                <w:tblCellSpacing w:w="15" w:type="dxa"/>
              </w:trPr>
              <w:tc>
                <w:tcPr>
                  <w:tcW w:w="3015" w:type="dxa"/>
                  <w:vAlign w:val="center"/>
                  <w:hideMark/>
                </w:tcPr>
                <w:p w:rsidR="00A261D0" w:rsidRPr="00A261D0" w:rsidRDefault="00A261D0" w:rsidP="00A261D0">
                  <w:pPr>
                    <w:spacing w:after="0" w:line="240" w:lineRule="auto"/>
                    <w:rPr>
                      <w:rFonts w:ascii="Verdana" w:eastAsia="Times New Roman" w:hAnsi="Verdana" w:cs="Times New Roman"/>
                      <w:color w:val="000000"/>
                      <w:sz w:val="16"/>
                      <w:szCs w:val="16"/>
                      <w:lang w:eastAsia="tr-TR"/>
                    </w:rPr>
                  </w:pPr>
                  <w:r w:rsidRPr="00A261D0">
                    <w:rPr>
                      <w:rFonts w:ascii="Verdana" w:eastAsia="Times New Roman" w:hAnsi="Verdana" w:cs="Times New Roman"/>
                      <w:b/>
                      <w:bCs/>
                      <w:color w:val="000000"/>
                      <w:sz w:val="16"/>
                      <w:szCs w:val="16"/>
                      <w:lang w:eastAsia="tr-TR"/>
                    </w:rPr>
                    <w:t>Genel Toplam</w:t>
                  </w:r>
                </w:p>
              </w:tc>
              <w:tc>
                <w:tcPr>
                  <w:tcW w:w="3240" w:type="dxa"/>
                  <w:vAlign w:val="center"/>
                  <w:hideMark/>
                </w:tcPr>
                <w:p w:rsidR="00A261D0" w:rsidRPr="00A261D0" w:rsidRDefault="00A261D0" w:rsidP="00A261D0">
                  <w:pPr>
                    <w:spacing w:after="0" w:line="240" w:lineRule="auto"/>
                    <w:rPr>
                      <w:rFonts w:ascii="Verdana" w:eastAsia="Times New Roman" w:hAnsi="Verdana" w:cs="Times New Roman"/>
                      <w:sz w:val="16"/>
                      <w:szCs w:val="16"/>
                      <w:lang w:eastAsia="tr-TR"/>
                    </w:rPr>
                  </w:pPr>
                  <w:r w:rsidRPr="00A261D0">
                    <w:rPr>
                      <w:rFonts w:ascii="Verdana" w:eastAsia="Times New Roman" w:hAnsi="Verdana" w:cs="Times New Roman"/>
                      <w:b/>
                      <w:bCs/>
                      <w:color w:val="0000CC"/>
                      <w:sz w:val="16"/>
                      <w:szCs w:val="16"/>
                      <w:lang w:eastAsia="tr-TR"/>
                    </w:rPr>
                    <w:t>13.396,42 TL</w:t>
                  </w:r>
                </w:p>
              </w:tc>
              <w:tc>
                <w:tcPr>
                  <w:tcW w:w="0" w:type="auto"/>
                  <w:vAlign w:val="center"/>
                  <w:hideMark/>
                </w:tcPr>
                <w:p w:rsidR="00A261D0" w:rsidRPr="00A261D0" w:rsidRDefault="00A261D0" w:rsidP="00274EFB">
                  <w:pPr>
                    <w:spacing w:after="0" w:line="240" w:lineRule="auto"/>
                    <w:rPr>
                      <w:rFonts w:ascii="Verdana" w:eastAsia="Times New Roman" w:hAnsi="Verdana" w:cs="Times New Roman"/>
                      <w:sz w:val="16"/>
                      <w:szCs w:val="16"/>
                      <w:lang w:eastAsia="tr-TR"/>
                    </w:rPr>
                  </w:pPr>
                  <w:r w:rsidRPr="00A261D0">
                    <w:rPr>
                      <w:rFonts w:ascii="Verdana" w:eastAsia="Times New Roman" w:hAnsi="Verdana" w:cs="Times New Roman"/>
                      <w:b/>
                      <w:bCs/>
                      <w:color w:val="FF0000"/>
                      <w:sz w:val="16"/>
                      <w:szCs w:val="16"/>
                      <w:lang w:eastAsia="tr-TR"/>
                    </w:rPr>
                    <w:t>1</w:t>
                  </w:r>
                  <w:r w:rsidR="00274EFB">
                    <w:rPr>
                      <w:rFonts w:ascii="Verdana" w:eastAsia="Times New Roman" w:hAnsi="Verdana" w:cs="Times New Roman"/>
                      <w:b/>
                      <w:bCs/>
                      <w:color w:val="FF0000"/>
                      <w:sz w:val="16"/>
                      <w:szCs w:val="16"/>
                      <w:lang w:eastAsia="tr-TR"/>
                    </w:rPr>
                    <w:t>3</w:t>
                  </w:r>
                  <w:r w:rsidRPr="00A261D0">
                    <w:rPr>
                      <w:rFonts w:ascii="Verdana" w:eastAsia="Times New Roman" w:hAnsi="Verdana" w:cs="Times New Roman"/>
                      <w:b/>
                      <w:bCs/>
                      <w:color w:val="FF0000"/>
                      <w:sz w:val="16"/>
                      <w:szCs w:val="16"/>
                      <w:lang w:eastAsia="tr-TR"/>
                    </w:rPr>
                    <w:t>.</w:t>
                  </w:r>
                  <w:r w:rsidR="00274EFB">
                    <w:rPr>
                      <w:rFonts w:ascii="Verdana" w:eastAsia="Times New Roman" w:hAnsi="Verdana" w:cs="Times New Roman"/>
                      <w:b/>
                      <w:bCs/>
                      <w:color w:val="FF0000"/>
                      <w:sz w:val="16"/>
                      <w:szCs w:val="16"/>
                      <w:lang w:eastAsia="tr-TR"/>
                    </w:rPr>
                    <w:t>3</w:t>
                  </w:r>
                  <w:r w:rsidRPr="00A261D0">
                    <w:rPr>
                      <w:rFonts w:ascii="Verdana" w:eastAsia="Times New Roman" w:hAnsi="Verdana" w:cs="Times New Roman"/>
                      <w:b/>
                      <w:bCs/>
                      <w:color w:val="FF0000"/>
                      <w:sz w:val="16"/>
                      <w:szCs w:val="16"/>
                      <w:lang w:eastAsia="tr-TR"/>
                    </w:rPr>
                    <w:t>83,74 TL</w:t>
                  </w:r>
                </w:p>
              </w:tc>
            </w:tr>
            <w:tr w:rsidR="00A261D0" w:rsidRPr="00A261D0">
              <w:trPr>
                <w:tblCellSpacing w:w="15" w:type="dxa"/>
              </w:trPr>
              <w:tc>
                <w:tcPr>
                  <w:tcW w:w="3015" w:type="dxa"/>
                  <w:vAlign w:val="center"/>
                  <w:hideMark/>
                </w:tcPr>
                <w:p w:rsidR="00A261D0" w:rsidRPr="00A261D0" w:rsidRDefault="00A261D0" w:rsidP="00A261D0">
                  <w:pPr>
                    <w:spacing w:after="0" w:line="240" w:lineRule="auto"/>
                    <w:rPr>
                      <w:rFonts w:ascii="Verdana" w:eastAsia="Times New Roman" w:hAnsi="Verdana" w:cs="Times New Roman"/>
                      <w:sz w:val="16"/>
                      <w:szCs w:val="16"/>
                      <w:lang w:eastAsia="tr-TR"/>
                    </w:rPr>
                  </w:pPr>
                  <w:r w:rsidRPr="00A261D0">
                    <w:rPr>
                      <w:rFonts w:ascii="Verdana" w:eastAsia="Times New Roman" w:hAnsi="Verdana" w:cs="Times New Roman"/>
                      <w:b/>
                      <w:bCs/>
                      <w:sz w:val="16"/>
                      <w:szCs w:val="16"/>
                      <w:lang w:eastAsia="tr-TR"/>
                    </w:rPr>
                    <w:t>Genel Bakiye</w:t>
                  </w:r>
                </w:p>
              </w:tc>
              <w:tc>
                <w:tcPr>
                  <w:tcW w:w="3240" w:type="dxa"/>
                  <w:vAlign w:val="center"/>
                  <w:hideMark/>
                </w:tcPr>
                <w:p w:rsidR="00A261D0" w:rsidRPr="00A261D0" w:rsidRDefault="00A261D0" w:rsidP="00A261D0">
                  <w:pPr>
                    <w:spacing w:after="0" w:line="240" w:lineRule="auto"/>
                    <w:rPr>
                      <w:rFonts w:ascii="Verdana" w:eastAsia="Times New Roman" w:hAnsi="Verdana" w:cs="Times New Roman"/>
                      <w:sz w:val="16"/>
                      <w:szCs w:val="16"/>
                      <w:lang w:eastAsia="tr-TR"/>
                    </w:rPr>
                  </w:pPr>
                  <w:r w:rsidRPr="00A261D0">
                    <w:rPr>
                      <w:rFonts w:ascii="Verdana" w:eastAsia="Times New Roman" w:hAnsi="Verdana" w:cs="Times New Roman"/>
                      <w:b/>
                      <w:bCs/>
                      <w:color w:val="0000FF"/>
                      <w:sz w:val="16"/>
                      <w:szCs w:val="16"/>
                      <w:lang w:eastAsia="tr-TR"/>
                    </w:rPr>
                    <w:t>12,68 TL</w:t>
                  </w:r>
                  <w:r w:rsidRPr="00A261D0">
                    <w:rPr>
                      <w:rFonts w:ascii="Verdana" w:eastAsia="Times New Roman" w:hAnsi="Verdana" w:cs="Times New Roman"/>
                      <w:sz w:val="16"/>
                      <w:szCs w:val="16"/>
                      <w:lang w:eastAsia="tr-TR"/>
                    </w:rPr>
                    <w:t xml:space="preserve">  </w:t>
                  </w:r>
                </w:p>
              </w:tc>
              <w:tc>
                <w:tcPr>
                  <w:tcW w:w="0" w:type="auto"/>
                  <w:vAlign w:val="center"/>
                  <w:hideMark/>
                </w:tcPr>
                <w:p w:rsidR="00A261D0" w:rsidRPr="00A261D0" w:rsidRDefault="00A261D0" w:rsidP="00A261D0">
                  <w:pPr>
                    <w:spacing w:after="0" w:line="240" w:lineRule="auto"/>
                    <w:jc w:val="right"/>
                    <w:rPr>
                      <w:rFonts w:ascii="Verdana" w:eastAsia="Times New Roman" w:hAnsi="Verdana" w:cs="Times New Roman"/>
                      <w:sz w:val="16"/>
                      <w:szCs w:val="16"/>
                      <w:lang w:eastAsia="tr-TR"/>
                    </w:rPr>
                  </w:pPr>
                  <w:r w:rsidRPr="00A261D0">
                    <w:rPr>
                      <w:rFonts w:ascii="Verdana" w:eastAsia="Times New Roman" w:hAnsi="Verdana" w:cs="Times New Roman"/>
                      <w:sz w:val="16"/>
                      <w:szCs w:val="16"/>
                      <w:lang w:eastAsia="tr-TR"/>
                    </w:rPr>
                    <w:t> </w:t>
                  </w:r>
                </w:p>
              </w:tc>
            </w:tr>
          </w:tbl>
          <w:p w:rsidR="00A261D0" w:rsidRPr="00A261D0" w:rsidRDefault="00A261D0" w:rsidP="00A261D0">
            <w:pPr>
              <w:spacing w:after="0" w:line="240" w:lineRule="auto"/>
              <w:rPr>
                <w:rFonts w:ascii="Verdana" w:eastAsia="Times New Roman" w:hAnsi="Verdana" w:cs="Times New Roman"/>
                <w:sz w:val="16"/>
                <w:szCs w:val="16"/>
                <w:lang w:eastAsia="tr-TR"/>
              </w:rPr>
            </w:pPr>
          </w:p>
        </w:tc>
      </w:tr>
      <w:tr w:rsidR="00A261D0" w:rsidRPr="00A261D0">
        <w:trPr>
          <w:tblCellSpacing w:w="15" w:type="dxa"/>
        </w:trPr>
        <w:tc>
          <w:tcPr>
            <w:tcW w:w="0" w:type="auto"/>
            <w:vAlign w:val="center"/>
            <w:hideMark/>
          </w:tcPr>
          <w:p w:rsidR="00A261D0" w:rsidRPr="00A261D0" w:rsidRDefault="00A261D0" w:rsidP="00A261D0">
            <w:pPr>
              <w:spacing w:after="0" w:line="240" w:lineRule="auto"/>
              <w:rPr>
                <w:rFonts w:ascii="Verdana" w:eastAsia="Times New Roman" w:hAnsi="Verdana" w:cs="Times New Roman"/>
                <w:sz w:val="16"/>
                <w:szCs w:val="16"/>
                <w:lang w:eastAsia="tr-TR"/>
              </w:rPr>
            </w:pPr>
            <w:r w:rsidRPr="00A261D0">
              <w:rPr>
                <w:rFonts w:ascii="Verdana" w:eastAsia="Times New Roman" w:hAnsi="Verdana" w:cs="Times New Roman"/>
                <w:sz w:val="16"/>
                <w:szCs w:val="16"/>
                <w:lang w:eastAsia="tr-TR"/>
              </w:rPr>
              <w:t xml:space="preserve">Ocak Ayı Toplamı :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60"/>
              <w:gridCol w:w="3270"/>
              <w:gridCol w:w="2652"/>
            </w:tblGrid>
            <w:tr w:rsidR="00A261D0" w:rsidRPr="00A261D0">
              <w:trPr>
                <w:trHeight w:val="255"/>
                <w:tblCellSpacing w:w="15" w:type="dxa"/>
              </w:trPr>
              <w:tc>
                <w:tcPr>
                  <w:tcW w:w="3015" w:type="dxa"/>
                  <w:vAlign w:val="center"/>
                  <w:hideMark/>
                </w:tcPr>
                <w:p w:rsidR="00A261D0" w:rsidRPr="00A261D0" w:rsidRDefault="00A261D0" w:rsidP="00A261D0">
                  <w:pPr>
                    <w:spacing w:after="0" w:line="240" w:lineRule="auto"/>
                    <w:rPr>
                      <w:rFonts w:ascii="Verdana" w:eastAsia="Times New Roman" w:hAnsi="Verdana" w:cs="Times New Roman"/>
                      <w:sz w:val="16"/>
                      <w:szCs w:val="16"/>
                      <w:lang w:eastAsia="tr-TR"/>
                    </w:rPr>
                  </w:pPr>
                </w:p>
              </w:tc>
              <w:tc>
                <w:tcPr>
                  <w:tcW w:w="3240" w:type="dxa"/>
                  <w:vAlign w:val="center"/>
                  <w:hideMark/>
                </w:tcPr>
                <w:p w:rsidR="00A261D0" w:rsidRPr="00A261D0" w:rsidRDefault="00A261D0" w:rsidP="00A261D0">
                  <w:pPr>
                    <w:spacing w:after="0" w:line="240" w:lineRule="auto"/>
                    <w:rPr>
                      <w:rFonts w:ascii="Verdana" w:eastAsia="Times New Roman" w:hAnsi="Verdana" w:cs="Times New Roman"/>
                      <w:color w:val="000000"/>
                      <w:sz w:val="16"/>
                      <w:szCs w:val="16"/>
                      <w:lang w:eastAsia="tr-TR"/>
                    </w:rPr>
                  </w:pPr>
                  <w:r w:rsidRPr="00A261D0">
                    <w:rPr>
                      <w:rFonts w:ascii="Verdana" w:eastAsia="Times New Roman" w:hAnsi="Verdana" w:cs="Times New Roman"/>
                      <w:b/>
                      <w:bCs/>
                      <w:color w:val="000000"/>
                      <w:sz w:val="16"/>
                      <w:szCs w:val="16"/>
                      <w:lang w:eastAsia="tr-TR"/>
                    </w:rPr>
                    <w:t>Toplam Gelir</w:t>
                  </w:r>
                </w:p>
              </w:tc>
              <w:tc>
                <w:tcPr>
                  <w:tcW w:w="0" w:type="auto"/>
                  <w:vAlign w:val="center"/>
                  <w:hideMark/>
                </w:tcPr>
                <w:p w:rsidR="00A261D0" w:rsidRPr="00A261D0" w:rsidRDefault="00A261D0" w:rsidP="00A261D0">
                  <w:pPr>
                    <w:spacing w:after="0" w:line="240" w:lineRule="auto"/>
                    <w:rPr>
                      <w:rFonts w:ascii="Verdana" w:eastAsia="Times New Roman" w:hAnsi="Verdana" w:cs="Times New Roman"/>
                      <w:sz w:val="16"/>
                      <w:szCs w:val="16"/>
                      <w:lang w:eastAsia="tr-TR"/>
                    </w:rPr>
                  </w:pPr>
                  <w:r w:rsidRPr="00A261D0">
                    <w:rPr>
                      <w:rFonts w:ascii="Verdana" w:eastAsia="Times New Roman" w:hAnsi="Verdana" w:cs="Times New Roman"/>
                      <w:b/>
                      <w:bCs/>
                      <w:color w:val="000000"/>
                      <w:sz w:val="16"/>
                      <w:szCs w:val="16"/>
                      <w:lang w:eastAsia="tr-TR"/>
                    </w:rPr>
                    <w:t>Toplam Gider</w:t>
                  </w:r>
                </w:p>
              </w:tc>
            </w:tr>
            <w:tr w:rsidR="00A261D0" w:rsidRPr="00A261D0">
              <w:trPr>
                <w:tblCellSpacing w:w="15" w:type="dxa"/>
              </w:trPr>
              <w:tc>
                <w:tcPr>
                  <w:tcW w:w="3015" w:type="dxa"/>
                  <w:vAlign w:val="center"/>
                  <w:hideMark/>
                </w:tcPr>
                <w:p w:rsidR="00A261D0" w:rsidRPr="00A261D0" w:rsidRDefault="00A261D0" w:rsidP="00A261D0">
                  <w:pPr>
                    <w:spacing w:after="0" w:line="240" w:lineRule="auto"/>
                    <w:rPr>
                      <w:rFonts w:ascii="Verdana" w:eastAsia="Times New Roman" w:hAnsi="Verdana" w:cs="Times New Roman"/>
                      <w:sz w:val="16"/>
                      <w:szCs w:val="16"/>
                      <w:lang w:eastAsia="tr-TR"/>
                    </w:rPr>
                  </w:pPr>
                  <w:r w:rsidRPr="00A261D0">
                    <w:rPr>
                      <w:rFonts w:ascii="Verdana" w:eastAsia="Times New Roman" w:hAnsi="Verdana" w:cs="Times New Roman"/>
                      <w:b/>
                      <w:bCs/>
                      <w:sz w:val="16"/>
                      <w:szCs w:val="16"/>
                      <w:lang w:eastAsia="tr-TR"/>
                    </w:rPr>
                    <w:t>Ocak Ayı</w:t>
                  </w:r>
                  <w:r w:rsidRPr="00A261D0">
                    <w:rPr>
                      <w:rFonts w:ascii="Verdana" w:eastAsia="Times New Roman" w:hAnsi="Verdana" w:cs="Times New Roman"/>
                      <w:sz w:val="16"/>
                      <w:szCs w:val="16"/>
                      <w:lang w:eastAsia="tr-TR"/>
                    </w:rPr>
                    <w:t xml:space="preserve"> </w:t>
                  </w:r>
                </w:p>
              </w:tc>
              <w:tc>
                <w:tcPr>
                  <w:tcW w:w="3240" w:type="dxa"/>
                  <w:vAlign w:val="center"/>
                  <w:hideMark/>
                </w:tcPr>
                <w:p w:rsidR="00A261D0" w:rsidRPr="00A261D0" w:rsidRDefault="00A261D0" w:rsidP="00A261D0">
                  <w:pPr>
                    <w:spacing w:after="0" w:line="240" w:lineRule="auto"/>
                    <w:rPr>
                      <w:rFonts w:ascii="Verdana" w:eastAsia="Times New Roman" w:hAnsi="Verdana" w:cs="Times New Roman"/>
                      <w:sz w:val="16"/>
                      <w:szCs w:val="16"/>
                      <w:lang w:eastAsia="tr-TR"/>
                    </w:rPr>
                  </w:pPr>
                  <w:r w:rsidRPr="00A261D0">
                    <w:rPr>
                      <w:rFonts w:ascii="Verdana" w:eastAsia="Times New Roman" w:hAnsi="Verdana" w:cs="Times New Roman"/>
                      <w:b/>
                      <w:bCs/>
                      <w:color w:val="0000FF"/>
                      <w:sz w:val="16"/>
                      <w:szCs w:val="16"/>
                      <w:lang w:eastAsia="tr-TR"/>
                    </w:rPr>
                    <w:t>0,00 TL</w:t>
                  </w:r>
                  <w:r w:rsidRPr="00A261D0">
                    <w:rPr>
                      <w:rFonts w:ascii="Verdana" w:eastAsia="Times New Roman" w:hAnsi="Verdana" w:cs="Times New Roman"/>
                      <w:sz w:val="16"/>
                      <w:szCs w:val="16"/>
                      <w:lang w:eastAsia="tr-TR"/>
                    </w:rPr>
                    <w:t xml:space="preserve"> </w:t>
                  </w:r>
                </w:p>
              </w:tc>
              <w:tc>
                <w:tcPr>
                  <w:tcW w:w="0" w:type="auto"/>
                  <w:vAlign w:val="center"/>
                  <w:hideMark/>
                </w:tcPr>
                <w:p w:rsidR="00A261D0" w:rsidRPr="00A261D0" w:rsidRDefault="00A261D0" w:rsidP="00A261D0">
                  <w:pPr>
                    <w:spacing w:after="0" w:line="240" w:lineRule="auto"/>
                    <w:rPr>
                      <w:rFonts w:ascii="Verdana" w:eastAsia="Times New Roman" w:hAnsi="Verdana" w:cs="Times New Roman"/>
                      <w:sz w:val="16"/>
                      <w:szCs w:val="16"/>
                      <w:lang w:eastAsia="tr-TR"/>
                    </w:rPr>
                  </w:pPr>
                  <w:r w:rsidRPr="00A261D0">
                    <w:rPr>
                      <w:rFonts w:ascii="Verdana" w:eastAsia="Times New Roman" w:hAnsi="Verdana" w:cs="Times New Roman"/>
                      <w:b/>
                      <w:bCs/>
                      <w:color w:val="FF0000"/>
                      <w:sz w:val="16"/>
                      <w:szCs w:val="16"/>
                      <w:lang w:eastAsia="tr-TR"/>
                    </w:rPr>
                    <w:t>196,50 TL</w:t>
                  </w:r>
                </w:p>
              </w:tc>
            </w:tr>
            <w:tr w:rsidR="00A261D0" w:rsidRPr="00A261D0">
              <w:trPr>
                <w:tblCellSpacing w:w="15" w:type="dxa"/>
              </w:trPr>
              <w:tc>
                <w:tcPr>
                  <w:tcW w:w="3015" w:type="dxa"/>
                  <w:vAlign w:val="center"/>
                  <w:hideMark/>
                </w:tcPr>
                <w:p w:rsidR="00A261D0" w:rsidRPr="00A261D0" w:rsidRDefault="00A261D0" w:rsidP="00A261D0">
                  <w:pPr>
                    <w:spacing w:after="0" w:line="240" w:lineRule="auto"/>
                    <w:rPr>
                      <w:rFonts w:ascii="Verdana" w:eastAsia="Times New Roman" w:hAnsi="Verdana" w:cs="Times New Roman"/>
                      <w:sz w:val="16"/>
                      <w:szCs w:val="16"/>
                      <w:lang w:eastAsia="tr-TR"/>
                    </w:rPr>
                  </w:pPr>
                  <w:r w:rsidRPr="00A261D0">
                    <w:rPr>
                      <w:rFonts w:ascii="Verdana" w:eastAsia="Times New Roman" w:hAnsi="Verdana" w:cs="Times New Roman"/>
                      <w:b/>
                      <w:bCs/>
                      <w:sz w:val="16"/>
                      <w:szCs w:val="16"/>
                      <w:lang w:eastAsia="tr-TR"/>
                    </w:rPr>
                    <w:t>Bakiye</w:t>
                  </w:r>
                </w:p>
              </w:tc>
              <w:tc>
                <w:tcPr>
                  <w:tcW w:w="3240" w:type="dxa"/>
                  <w:vAlign w:val="center"/>
                  <w:hideMark/>
                </w:tcPr>
                <w:p w:rsidR="00A261D0" w:rsidRPr="00A261D0" w:rsidRDefault="00A261D0" w:rsidP="00A261D0">
                  <w:pPr>
                    <w:spacing w:after="0" w:line="240" w:lineRule="auto"/>
                    <w:rPr>
                      <w:rFonts w:ascii="Verdana" w:eastAsia="Times New Roman" w:hAnsi="Verdana" w:cs="Times New Roman"/>
                      <w:sz w:val="16"/>
                      <w:szCs w:val="16"/>
                      <w:lang w:eastAsia="tr-TR"/>
                    </w:rPr>
                  </w:pPr>
                  <w:r w:rsidRPr="00A261D0">
                    <w:rPr>
                      <w:rFonts w:ascii="Verdana" w:eastAsia="Times New Roman" w:hAnsi="Verdana" w:cs="Times New Roman"/>
                      <w:b/>
                      <w:bCs/>
                      <w:sz w:val="16"/>
                      <w:szCs w:val="16"/>
                      <w:lang w:eastAsia="tr-TR"/>
                    </w:rPr>
                    <w:t>-196,50 TL</w:t>
                  </w:r>
                  <w:r w:rsidRPr="00A261D0">
                    <w:rPr>
                      <w:rFonts w:ascii="Verdana" w:eastAsia="Times New Roman" w:hAnsi="Verdana" w:cs="Times New Roman"/>
                      <w:sz w:val="16"/>
                      <w:szCs w:val="16"/>
                      <w:lang w:eastAsia="tr-TR"/>
                    </w:rPr>
                    <w:t xml:space="preserve"> </w:t>
                  </w:r>
                </w:p>
              </w:tc>
              <w:tc>
                <w:tcPr>
                  <w:tcW w:w="0" w:type="auto"/>
                  <w:vAlign w:val="center"/>
                  <w:hideMark/>
                </w:tcPr>
                <w:p w:rsidR="00A261D0" w:rsidRPr="00A261D0" w:rsidRDefault="00A261D0" w:rsidP="00A261D0">
                  <w:pPr>
                    <w:spacing w:after="0" w:line="240" w:lineRule="auto"/>
                    <w:rPr>
                      <w:rFonts w:ascii="Times New Roman" w:eastAsia="Times New Roman" w:hAnsi="Times New Roman" w:cs="Times New Roman"/>
                      <w:sz w:val="20"/>
                      <w:szCs w:val="20"/>
                      <w:lang w:eastAsia="tr-TR"/>
                    </w:rPr>
                  </w:pPr>
                </w:p>
              </w:tc>
            </w:tr>
          </w:tbl>
          <w:p w:rsidR="00A261D0" w:rsidRPr="00A261D0" w:rsidRDefault="00A261D0" w:rsidP="00A261D0">
            <w:pPr>
              <w:spacing w:after="0" w:line="240" w:lineRule="auto"/>
              <w:rPr>
                <w:rFonts w:ascii="Verdana" w:eastAsia="Times New Roman" w:hAnsi="Verdana" w:cs="Times New Roman"/>
                <w:sz w:val="16"/>
                <w:szCs w:val="16"/>
                <w:lang w:eastAsia="tr-TR"/>
              </w:rPr>
            </w:pPr>
          </w:p>
        </w:tc>
      </w:tr>
    </w:tbl>
    <w:p w:rsidR="003D33BF" w:rsidRDefault="00A261D0" w:rsidP="003D33BF">
      <w:pPr>
        <w:tabs>
          <w:tab w:val="left" w:pos="1440"/>
        </w:tabs>
        <w:spacing w:before="100" w:beforeAutospacing="1" w:after="75" w:line="225" w:lineRule="atLeast"/>
        <w:jc w:val="both"/>
      </w:pPr>
      <w:r>
        <w:t>Kullanılab</w:t>
      </w:r>
      <w:r w:rsidR="007C0DB9">
        <w:t>il</w:t>
      </w:r>
      <w:r>
        <w:t>ir ( KALAN ) : 12,68 TL olduğu görülmüştür.</w:t>
      </w:r>
    </w:p>
    <w:p w:rsidR="007C0DB9" w:rsidRDefault="00A261D0" w:rsidP="003D33BF">
      <w:pPr>
        <w:tabs>
          <w:tab w:val="left" w:pos="1440"/>
        </w:tabs>
        <w:spacing w:before="100" w:beforeAutospacing="1" w:after="75" w:line="225" w:lineRule="atLeast"/>
        <w:jc w:val="both"/>
        <w:rPr>
          <w:rFonts w:eastAsia="Times New Roman" w:cs="Times New Roman"/>
          <w:color w:val="777777"/>
          <w:lang w:eastAsia="tr-TR"/>
        </w:rPr>
      </w:pPr>
      <w:r>
        <w:rPr>
          <w:rFonts w:eastAsia="Times New Roman" w:cs="Times New Roman"/>
          <w:color w:val="777777"/>
          <w:lang w:eastAsia="tr-TR"/>
        </w:rPr>
        <w:t xml:space="preserve">  7</w:t>
      </w:r>
      <w:r w:rsidRPr="003D33BF">
        <w:rPr>
          <w:rFonts w:eastAsia="Times New Roman" w:cs="Times New Roman"/>
          <w:color w:val="777777"/>
          <w:lang w:eastAsia="tr-TR"/>
        </w:rPr>
        <w:t>-</w:t>
      </w:r>
      <w:r>
        <w:rPr>
          <w:rFonts w:eastAsia="Times New Roman" w:cs="Times New Roman"/>
          <w:color w:val="777777"/>
          <w:lang w:eastAsia="tr-TR"/>
        </w:rPr>
        <w:t xml:space="preserve">         </w:t>
      </w:r>
      <w:r>
        <w:t xml:space="preserve">Bu rapor </w:t>
      </w:r>
      <w:r w:rsidR="007C0DB9">
        <w:t>Okul Aile Birliği Genel Kuruluna sunulmak üzere hazırlanmıştır.</w:t>
      </w:r>
    </w:p>
    <w:p w:rsidR="001D5CB5" w:rsidRDefault="007C0DB9" w:rsidP="007C0DB9">
      <w:pPr>
        <w:tabs>
          <w:tab w:val="left" w:pos="8295"/>
        </w:tabs>
        <w:rPr>
          <w:rFonts w:eastAsia="Times New Roman" w:cs="Times New Roman"/>
          <w:lang w:eastAsia="tr-TR"/>
        </w:rPr>
      </w:pPr>
      <w:r>
        <w:rPr>
          <w:rFonts w:eastAsia="Times New Roman" w:cs="Times New Roman"/>
          <w:lang w:eastAsia="tr-TR"/>
        </w:rPr>
        <w:t xml:space="preserve">                                                                                                                                                            11/01/2016</w:t>
      </w:r>
      <w:bookmarkStart w:id="0" w:name="_GoBack"/>
      <w:bookmarkEnd w:id="0"/>
    </w:p>
    <w:p w:rsidR="00274EFB" w:rsidRDefault="001D5CB5" w:rsidP="007C0DB9">
      <w:pPr>
        <w:tabs>
          <w:tab w:val="left" w:pos="8295"/>
        </w:tabs>
        <w:rPr>
          <w:rFonts w:eastAsia="Times New Roman" w:cs="Times New Roman"/>
          <w:lang w:eastAsia="tr-TR"/>
        </w:rPr>
      </w:pPr>
      <w:r>
        <w:rPr>
          <w:rFonts w:eastAsia="Times New Roman" w:cs="Times New Roman"/>
          <w:lang w:eastAsia="tr-TR"/>
        </w:rPr>
        <w:t xml:space="preserve">  Mustafa ÇALIK                                              Kader ATA                                                Sultan ÖZDEMİR</w:t>
      </w:r>
    </w:p>
    <w:p w:rsidR="00274EFB" w:rsidRPr="007C0DB9" w:rsidRDefault="001D5CB5" w:rsidP="001D5CB5">
      <w:pPr>
        <w:tabs>
          <w:tab w:val="left" w:pos="3135"/>
          <w:tab w:val="left" w:pos="6420"/>
        </w:tabs>
        <w:rPr>
          <w:rFonts w:eastAsia="Times New Roman" w:cs="Times New Roman"/>
          <w:lang w:eastAsia="tr-TR"/>
        </w:rPr>
      </w:pPr>
      <w:r>
        <w:rPr>
          <w:rFonts w:eastAsia="Times New Roman" w:cs="Times New Roman"/>
          <w:lang w:eastAsia="tr-TR"/>
        </w:rPr>
        <w:t xml:space="preserve">         Başkan</w:t>
      </w:r>
      <w:r>
        <w:rPr>
          <w:rFonts w:eastAsia="Times New Roman" w:cs="Times New Roman"/>
          <w:lang w:eastAsia="tr-TR"/>
        </w:rPr>
        <w:tab/>
        <w:t xml:space="preserve">                Üye </w:t>
      </w:r>
      <w:r>
        <w:rPr>
          <w:rFonts w:eastAsia="Times New Roman" w:cs="Times New Roman"/>
          <w:lang w:eastAsia="tr-TR"/>
        </w:rPr>
        <w:tab/>
        <w:t xml:space="preserve">            Üye ( Öğretmen )</w:t>
      </w:r>
    </w:p>
    <w:sectPr w:rsidR="00274EFB" w:rsidRPr="007C0D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4AD" w:rsidRDefault="00D934AD" w:rsidP="00A261D0">
      <w:pPr>
        <w:spacing w:after="0" w:line="240" w:lineRule="auto"/>
      </w:pPr>
      <w:r>
        <w:separator/>
      </w:r>
    </w:p>
  </w:endnote>
  <w:endnote w:type="continuationSeparator" w:id="0">
    <w:p w:rsidR="00D934AD" w:rsidRDefault="00D934AD" w:rsidP="00A2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4AD" w:rsidRDefault="00D934AD" w:rsidP="00A261D0">
      <w:pPr>
        <w:spacing w:after="0" w:line="240" w:lineRule="auto"/>
      </w:pPr>
      <w:r>
        <w:separator/>
      </w:r>
    </w:p>
  </w:footnote>
  <w:footnote w:type="continuationSeparator" w:id="0">
    <w:p w:rsidR="00D934AD" w:rsidRDefault="00D934AD" w:rsidP="00A261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BF"/>
    <w:rsid w:val="001D5CB5"/>
    <w:rsid w:val="00274EFB"/>
    <w:rsid w:val="003D33BF"/>
    <w:rsid w:val="007C0DB9"/>
    <w:rsid w:val="00A261D0"/>
    <w:rsid w:val="00A9705D"/>
    <w:rsid w:val="00AD2818"/>
    <w:rsid w:val="00D934AD"/>
    <w:rsid w:val="00DA12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635ED-44B5-403B-8159-C7426E3C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D33BF"/>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D33BF"/>
    <w:rPr>
      <w:b/>
      <w:bCs/>
    </w:rPr>
  </w:style>
  <w:style w:type="paragraph" w:styleId="stbilgi">
    <w:name w:val="header"/>
    <w:basedOn w:val="Normal"/>
    <w:link w:val="stbilgiChar"/>
    <w:rsid w:val="003D33BF"/>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rsid w:val="003D33BF"/>
    <w:rPr>
      <w:rFonts w:ascii="Times New Roman" w:eastAsia="Times New Roman" w:hAnsi="Times New Roman" w:cs="Times New Roman"/>
      <w:sz w:val="24"/>
      <w:szCs w:val="24"/>
      <w:lang w:eastAsia="tr-TR"/>
    </w:rPr>
  </w:style>
  <w:style w:type="character" w:customStyle="1" w:styleId="auto-style121">
    <w:name w:val="auto-style121"/>
    <w:basedOn w:val="VarsaylanParagrafYazTipi"/>
    <w:rsid w:val="00A261D0"/>
    <w:rPr>
      <w:color w:val="000000"/>
    </w:rPr>
  </w:style>
  <w:style w:type="paragraph" w:styleId="Altbilgi">
    <w:name w:val="footer"/>
    <w:basedOn w:val="Normal"/>
    <w:link w:val="AltbilgiChar"/>
    <w:uiPriority w:val="99"/>
    <w:unhideWhenUsed/>
    <w:rsid w:val="00A261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26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83330">
      <w:bodyDiv w:val="1"/>
      <w:marLeft w:val="0"/>
      <w:marRight w:val="0"/>
      <w:marTop w:val="0"/>
      <w:marBottom w:val="0"/>
      <w:divBdr>
        <w:top w:val="none" w:sz="0" w:space="0" w:color="auto"/>
        <w:left w:val="none" w:sz="0" w:space="0" w:color="auto"/>
        <w:bottom w:val="none" w:sz="0" w:space="0" w:color="auto"/>
        <w:right w:val="none" w:sz="0" w:space="0" w:color="auto"/>
      </w:divBdr>
      <w:divsChild>
        <w:div w:id="1896044634">
          <w:marLeft w:val="0"/>
          <w:marRight w:val="0"/>
          <w:marTop w:val="0"/>
          <w:marBottom w:val="0"/>
          <w:divBdr>
            <w:top w:val="none" w:sz="0" w:space="0" w:color="auto"/>
            <w:left w:val="none" w:sz="0" w:space="0" w:color="auto"/>
            <w:bottom w:val="none" w:sz="0" w:space="0" w:color="auto"/>
            <w:right w:val="none" w:sz="0" w:space="0" w:color="auto"/>
          </w:divBdr>
          <w:divsChild>
            <w:div w:id="274560108">
              <w:marLeft w:val="0"/>
              <w:marRight w:val="0"/>
              <w:marTop w:val="0"/>
              <w:marBottom w:val="0"/>
              <w:divBdr>
                <w:top w:val="none" w:sz="0" w:space="0" w:color="auto"/>
                <w:left w:val="none" w:sz="0" w:space="0" w:color="auto"/>
                <w:bottom w:val="none" w:sz="0" w:space="0" w:color="auto"/>
                <w:right w:val="none" w:sz="0" w:space="0" w:color="auto"/>
              </w:divBdr>
              <w:divsChild>
                <w:div w:id="462238934">
                  <w:marLeft w:val="0"/>
                  <w:marRight w:val="0"/>
                  <w:marTop w:val="0"/>
                  <w:marBottom w:val="0"/>
                  <w:divBdr>
                    <w:top w:val="none" w:sz="0" w:space="0" w:color="auto"/>
                    <w:left w:val="none" w:sz="0" w:space="0" w:color="auto"/>
                    <w:bottom w:val="none" w:sz="0" w:space="0" w:color="auto"/>
                    <w:right w:val="none" w:sz="0" w:space="0" w:color="auto"/>
                  </w:divBdr>
                  <w:divsChild>
                    <w:div w:id="1999378775">
                      <w:marLeft w:val="0"/>
                      <w:marRight w:val="0"/>
                      <w:marTop w:val="0"/>
                      <w:marBottom w:val="300"/>
                      <w:divBdr>
                        <w:top w:val="none" w:sz="0" w:space="0" w:color="auto"/>
                        <w:left w:val="none" w:sz="0" w:space="0" w:color="auto"/>
                        <w:bottom w:val="none" w:sz="0" w:space="0" w:color="auto"/>
                        <w:right w:val="none" w:sz="0" w:space="0" w:color="auto"/>
                      </w:divBdr>
                      <w:divsChild>
                        <w:div w:id="15548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355</Words>
  <Characters>2027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hoca</dc:creator>
  <cp:keywords/>
  <dc:description/>
  <cp:lastModifiedBy>murat hoca</cp:lastModifiedBy>
  <cp:revision>2</cp:revision>
  <dcterms:created xsi:type="dcterms:W3CDTF">2016-01-13T08:18:00Z</dcterms:created>
  <dcterms:modified xsi:type="dcterms:W3CDTF">2016-01-13T09:33:00Z</dcterms:modified>
</cp:coreProperties>
</file>